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94C0A" w14:textId="281576AC" w:rsidR="00997423" w:rsidRPr="000D3DB3" w:rsidRDefault="00997423" w:rsidP="000D3DB3">
      <w:pPr>
        <w:rPr>
          <w:rFonts w:ascii="Arial" w:hAnsi="Arial" w:cs="Arial"/>
          <w:b/>
          <w:sz w:val="22"/>
          <w:szCs w:val="22"/>
        </w:rPr>
      </w:pPr>
    </w:p>
    <w:p w14:paraId="6D0A419F" w14:textId="003C4EB5" w:rsidR="00105727" w:rsidRPr="00511AB1" w:rsidRDefault="00547A5C" w:rsidP="000D3DB3">
      <w:pPr>
        <w:rPr>
          <w:rFonts w:ascii="Arial" w:hAnsi="Arial" w:cs="Arial"/>
          <w:b/>
        </w:rPr>
      </w:pPr>
      <w:r w:rsidRPr="00511AB1">
        <w:rPr>
          <w:rFonts w:ascii="Arial" w:hAnsi="Arial" w:cs="Arial"/>
          <w:b/>
        </w:rPr>
        <w:t>Gale</w:t>
      </w:r>
      <w:r w:rsidR="009C286F">
        <w:rPr>
          <w:rFonts w:ascii="Arial" w:hAnsi="Arial" w:cs="Arial"/>
          <w:b/>
        </w:rPr>
        <w:t xml:space="preserve"> Literature Criticism </w:t>
      </w:r>
    </w:p>
    <w:p w14:paraId="09DFEB3C" w14:textId="6E7CFFA5" w:rsidR="00BB5798" w:rsidRPr="00BB5798" w:rsidRDefault="009B5210" w:rsidP="000D3DB3">
      <w:pPr>
        <w:rPr>
          <w:rFonts w:ascii="Arial" w:hAnsi="Arial" w:cs="Arial"/>
          <w:b/>
        </w:rPr>
      </w:pPr>
      <w:r w:rsidRPr="00511AB1">
        <w:rPr>
          <w:rFonts w:ascii="Arial" w:hAnsi="Arial" w:cs="Arial"/>
          <w:b/>
        </w:rPr>
        <w:t xml:space="preserve">Email </w:t>
      </w:r>
      <w:r w:rsidR="00293604" w:rsidRPr="00511AB1">
        <w:rPr>
          <w:rFonts w:ascii="Arial" w:hAnsi="Arial" w:cs="Arial"/>
          <w:b/>
        </w:rPr>
        <w:t>f</w:t>
      </w:r>
      <w:r w:rsidRPr="00511AB1">
        <w:rPr>
          <w:rFonts w:ascii="Arial" w:hAnsi="Arial" w:cs="Arial"/>
          <w:b/>
        </w:rPr>
        <w:t xml:space="preserve">rom </w:t>
      </w:r>
      <w:r w:rsidR="000D3DB3" w:rsidRPr="00511AB1">
        <w:rPr>
          <w:rFonts w:ascii="Arial" w:hAnsi="Arial" w:cs="Arial"/>
          <w:b/>
        </w:rPr>
        <w:t>Administrators/Librarians</w:t>
      </w:r>
      <w:r w:rsidRPr="00511AB1">
        <w:rPr>
          <w:rFonts w:ascii="Arial" w:hAnsi="Arial" w:cs="Arial"/>
          <w:b/>
        </w:rPr>
        <w:t xml:space="preserve"> to </w:t>
      </w:r>
      <w:r w:rsidR="000D3DB3" w:rsidRPr="00511AB1">
        <w:rPr>
          <w:rFonts w:ascii="Arial" w:hAnsi="Arial" w:cs="Arial"/>
          <w:b/>
        </w:rPr>
        <w:t>Faculty</w:t>
      </w:r>
    </w:p>
    <w:p w14:paraId="127B88DC" w14:textId="62251B7F" w:rsidR="00BB5798" w:rsidRPr="00BB5798" w:rsidRDefault="00547A5C" w:rsidP="000D3DB3">
      <w:pPr>
        <w:rPr>
          <w:rFonts w:ascii="Arial" w:hAnsi="Arial" w:cs="Arial"/>
          <w:sz w:val="20"/>
          <w:szCs w:val="20"/>
        </w:rPr>
      </w:pPr>
      <w:r w:rsidRPr="00AC5C03">
        <w:rPr>
          <w:rFonts w:ascii="Arial" w:hAnsi="Arial" w:cs="Arial"/>
          <w:sz w:val="20"/>
          <w:szCs w:val="20"/>
        </w:rPr>
        <w:t xml:space="preserve">Audience: </w:t>
      </w:r>
      <w:r w:rsidR="000D3DB3" w:rsidRPr="00AC5C03">
        <w:rPr>
          <w:rFonts w:ascii="Arial" w:hAnsi="Arial" w:cs="Arial"/>
          <w:sz w:val="20"/>
          <w:szCs w:val="20"/>
        </w:rPr>
        <w:t>Faculty</w:t>
      </w:r>
    </w:p>
    <w:p w14:paraId="6AA2A5D5" w14:textId="77777777" w:rsidR="00886704" w:rsidRDefault="00886704" w:rsidP="000D3DB3">
      <w:pPr>
        <w:rPr>
          <w:rFonts w:ascii="Arial" w:hAnsi="Arial" w:cs="Arial"/>
          <w:b/>
          <w:sz w:val="20"/>
          <w:szCs w:val="20"/>
          <w:highlight w:val="yellow"/>
        </w:rPr>
      </w:pPr>
    </w:p>
    <w:p w14:paraId="3CE23654" w14:textId="5D1CC7FA" w:rsidR="00547A5C" w:rsidRPr="00AC5C03" w:rsidRDefault="005E49AB" w:rsidP="000D3DB3">
      <w:pPr>
        <w:rPr>
          <w:rFonts w:ascii="Arial" w:hAnsi="Arial" w:cs="Arial"/>
          <w:sz w:val="20"/>
          <w:szCs w:val="20"/>
        </w:rPr>
      </w:pPr>
      <w:r w:rsidRPr="00E54DED">
        <w:rPr>
          <w:rFonts w:ascii="Arial" w:hAnsi="Arial" w:cs="Arial"/>
          <w:b/>
          <w:sz w:val="20"/>
          <w:szCs w:val="20"/>
        </w:rPr>
        <w:t>How to Use:</w:t>
      </w:r>
      <w:r w:rsidRPr="00E54DED">
        <w:rPr>
          <w:rFonts w:ascii="Arial" w:hAnsi="Arial" w:cs="Arial"/>
          <w:sz w:val="20"/>
          <w:szCs w:val="20"/>
        </w:rPr>
        <w:t xml:space="preserve"> </w:t>
      </w:r>
      <w:r w:rsidRPr="00E54DED">
        <w:rPr>
          <w:rFonts w:ascii="Arial" w:eastAsia="Times New Roman" w:hAnsi="Arial" w:cs="Arial"/>
          <w:sz w:val="20"/>
          <w:szCs w:val="20"/>
        </w:rPr>
        <w:t xml:space="preserve">(1) Customize the copy as needed and add a hyperlink to your library’s </w:t>
      </w:r>
      <w:r w:rsidRPr="00E54DED">
        <w:rPr>
          <w:rFonts w:ascii="Arial" w:hAnsi="Arial" w:cs="Arial"/>
          <w:sz w:val="20"/>
          <w:szCs w:val="20"/>
        </w:rPr>
        <w:t xml:space="preserve">website or </w:t>
      </w:r>
      <w:r w:rsidR="00A313B0" w:rsidRPr="00E54DED">
        <w:rPr>
          <w:rFonts w:ascii="Arial" w:hAnsi="Arial" w:cs="Arial"/>
          <w:i/>
          <w:sz w:val="20"/>
          <w:szCs w:val="20"/>
        </w:rPr>
        <w:t xml:space="preserve">Gale Literature Criticism </w:t>
      </w:r>
      <w:r w:rsidRPr="00E54DED">
        <w:rPr>
          <w:rFonts w:ascii="Arial" w:hAnsi="Arial" w:cs="Arial"/>
          <w:sz w:val="20"/>
          <w:szCs w:val="20"/>
        </w:rPr>
        <w:t xml:space="preserve">product page. Shorten the link with bit.ly, if needed. </w:t>
      </w:r>
      <w:r w:rsidRPr="00E54DED">
        <w:rPr>
          <w:rFonts w:ascii="Arial" w:eastAsia="Times New Roman" w:hAnsi="Arial" w:cs="Arial"/>
          <w:sz w:val="20"/>
          <w:szCs w:val="20"/>
        </w:rPr>
        <w:t xml:space="preserve">(2) Copy and paste the subject line and body copy into an email. </w:t>
      </w:r>
      <w:r w:rsidR="009B5210" w:rsidRPr="00E54DED">
        <w:rPr>
          <w:rFonts w:ascii="Arial" w:hAnsi="Arial" w:cs="Arial"/>
          <w:sz w:val="20"/>
          <w:szCs w:val="20"/>
        </w:rPr>
        <w:t xml:space="preserve">(3) Customize and attach </w:t>
      </w:r>
      <w:r w:rsidR="00A313B0" w:rsidRPr="00E54DED">
        <w:rPr>
          <w:rFonts w:ascii="Arial" w:hAnsi="Arial" w:cs="Arial"/>
          <w:sz w:val="20"/>
          <w:szCs w:val="20"/>
        </w:rPr>
        <w:t xml:space="preserve">Gale Literature Criticism </w:t>
      </w:r>
      <w:r w:rsidR="009B5210" w:rsidRPr="00E54DED">
        <w:rPr>
          <w:rFonts w:ascii="Arial" w:hAnsi="Arial" w:cs="Arial"/>
          <w:sz w:val="20"/>
          <w:szCs w:val="20"/>
        </w:rPr>
        <w:t xml:space="preserve">Email from </w:t>
      </w:r>
      <w:r w:rsidR="00A3787D" w:rsidRPr="00E54DED">
        <w:rPr>
          <w:rFonts w:ascii="Arial" w:hAnsi="Arial" w:cs="Arial"/>
          <w:sz w:val="20"/>
          <w:szCs w:val="20"/>
        </w:rPr>
        <w:t>Faculty</w:t>
      </w:r>
      <w:r w:rsidR="00312118" w:rsidRPr="00E54DED">
        <w:rPr>
          <w:rFonts w:ascii="Arial" w:hAnsi="Arial" w:cs="Arial"/>
          <w:sz w:val="20"/>
          <w:szCs w:val="20"/>
        </w:rPr>
        <w:t>.</w:t>
      </w:r>
      <w:r w:rsidR="009B5210" w:rsidRPr="00E54DED">
        <w:rPr>
          <w:rFonts w:ascii="Arial" w:hAnsi="Arial" w:cs="Arial"/>
          <w:sz w:val="20"/>
          <w:szCs w:val="20"/>
        </w:rPr>
        <w:t xml:space="preserve"> </w:t>
      </w:r>
    </w:p>
    <w:p w14:paraId="021D9937" w14:textId="77777777" w:rsidR="00547A5C" w:rsidRPr="00AC5C03" w:rsidRDefault="00547A5C" w:rsidP="000D3DB3">
      <w:pPr>
        <w:rPr>
          <w:rFonts w:ascii="Arial" w:hAnsi="Arial" w:cs="Arial"/>
          <w:sz w:val="20"/>
          <w:szCs w:val="20"/>
        </w:rPr>
      </w:pPr>
    </w:p>
    <w:p w14:paraId="5A9D143F" w14:textId="5677495C" w:rsidR="003F0EDA" w:rsidRPr="00AC5C03" w:rsidRDefault="003F0EDA" w:rsidP="000D3DB3">
      <w:pPr>
        <w:rPr>
          <w:rFonts w:ascii="Arial" w:eastAsia="Times New Roman" w:hAnsi="Arial" w:cs="Arial"/>
          <w:color w:val="232528"/>
          <w:sz w:val="20"/>
          <w:szCs w:val="20"/>
        </w:rPr>
      </w:pPr>
      <w:r w:rsidRPr="00AC5C03">
        <w:rPr>
          <w:rFonts w:ascii="Arial" w:eastAsia="Times New Roman" w:hAnsi="Arial" w:cs="Arial"/>
          <w:b/>
          <w:color w:val="232528"/>
          <w:sz w:val="20"/>
          <w:szCs w:val="20"/>
        </w:rPr>
        <w:t>Subject Line:</w:t>
      </w:r>
      <w:r w:rsidRPr="00AC5C03">
        <w:rPr>
          <w:rFonts w:ascii="Arial" w:eastAsia="Times New Roman" w:hAnsi="Arial" w:cs="Arial"/>
          <w:color w:val="232528"/>
          <w:sz w:val="20"/>
          <w:szCs w:val="20"/>
        </w:rPr>
        <w:t xml:space="preserve"> </w:t>
      </w:r>
      <w:r w:rsidR="001F1447" w:rsidRPr="00AC5C03">
        <w:rPr>
          <w:rFonts w:ascii="Arial" w:eastAsia="Times New Roman" w:hAnsi="Arial" w:cs="Arial"/>
          <w:color w:val="232528"/>
          <w:sz w:val="20"/>
          <w:szCs w:val="20"/>
        </w:rPr>
        <w:t xml:space="preserve">Help your students </w:t>
      </w:r>
      <w:r w:rsidR="00A313B0">
        <w:rPr>
          <w:rFonts w:ascii="Arial" w:eastAsia="Times New Roman" w:hAnsi="Arial" w:cs="Arial"/>
          <w:color w:val="232528"/>
          <w:sz w:val="20"/>
          <w:szCs w:val="20"/>
        </w:rPr>
        <w:t xml:space="preserve">contextualize and analyze diverse authors, works, and topics </w:t>
      </w:r>
      <w:r w:rsidR="00914DF6" w:rsidRPr="00AC5C03">
        <w:rPr>
          <w:rFonts w:ascii="Arial" w:eastAsia="Times New Roman" w:hAnsi="Arial" w:cs="Arial"/>
          <w:color w:val="232528"/>
          <w:sz w:val="20"/>
          <w:szCs w:val="20"/>
        </w:rPr>
        <w:t xml:space="preserve">  </w:t>
      </w:r>
    </w:p>
    <w:p w14:paraId="571EA9EC" w14:textId="77777777" w:rsidR="003F0EDA" w:rsidRPr="00AC5C03" w:rsidRDefault="003F0EDA" w:rsidP="000D3DB3">
      <w:pPr>
        <w:rPr>
          <w:rFonts w:ascii="Arial" w:eastAsia="Times New Roman" w:hAnsi="Arial" w:cs="Arial"/>
          <w:color w:val="232528"/>
          <w:sz w:val="20"/>
          <w:szCs w:val="20"/>
        </w:rPr>
      </w:pPr>
    </w:p>
    <w:p w14:paraId="4E69B84C" w14:textId="004147C4" w:rsidR="003F0EDA" w:rsidRPr="00AC5C03" w:rsidRDefault="003F0EDA" w:rsidP="000D3DB3">
      <w:pPr>
        <w:rPr>
          <w:rFonts w:ascii="Arial" w:eastAsia="Times New Roman" w:hAnsi="Arial" w:cs="Arial"/>
          <w:color w:val="232528"/>
          <w:sz w:val="20"/>
          <w:szCs w:val="20"/>
        </w:rPr>
      </w:pPr>
      <w:r w:rsidRPr="00AC5C03">
        <w:rPr>
          <w:rFonts w:ascii="Arial" w:eastAsia="Times New Roman" w:hAnsi="Arial" w:cs="Arial"/>
          <w:color w:val="232528"/>
          <w:sz w:val="20"/>
          <w:szCs w:val="20"/>
        </w:rPr>
        <w:t xml:space="preserve">Dear </w:t>
      </w:r>
      <w:r w:rsidR="00A3787D" w:rsidRPr="00AC5C03">
        <w:rPr>
          <w:rFonts w:ascii="Arial" w:eastAsia="Times New Roman" w:hAnsi="Arial" w:cs="Arial"/>
          <w:color w:val="232528"/>
          <w:sz w:val="20"/>
          <w:szCs w:val="20"/>
        </w:rPr>
        <w:t>Faculty</w:t>
      </w:r>
      <w:r w:rsidRPr="00AC5C03">
        <w:rPr>
          <w:rFonts w:ascii="Arial" w:eastAsia="Times New Roman" w:hAnsi="Arial" w:cs="Arial"/>
          <w:color w:val="232528"/>
          <w:sz w:val="20"/>
          <w:szCs w:val="20"/>
        </w:rPr>
        <w:t>,</w:t>
      </w:r>
    </w:p>
    <w:p w14:paraId="2987E63C" w14:textId="77777777" w:rsidR="00511AB1" w:rsidRPr="00AC5C03" w:rsidRDefault="00511AB1" w:rsidP="00511AB1">
      <w:pPr>
        <w:rPr>
          <w:rFonts w:ascii="Arial" w:eastAsia="Times New Roman" w:hAnsi="Arial" w:cs="Arial"/>
          <w:color w:val="232528"/>
          <w:sz w:val="20"/>
          <w:szCs w:val="20"/>
        </w:rPr>
      </w:pPr>
    </w:p>
    <w:p w14:paraId="37AB907A" w14:textId="076E51F9" w:rsidR="00511AB1" w:rsidRDefault="00617F6B" w:rsidP="00511AB1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You and your students can now find topical and thematic coverage </w:t>
      </w:r>
      <w:r w:rsidR="00010488">
        <w:rPr>
          <w:rFonts w:ascii="Arial" w:hAnsi="Arial" w:cs="Arial"/>
          <w:iCs/>
          <w:color w:val="000000" w:themeColor="text1"/>
          <w:sz w:val="20"/>
          <w:szCs w:val="20"/>
        </w:rPr>
        <w:t xml:space="preserve">in </w:t>
      </w:r>
      <w:r w:rsidR="00010488" w:rsidRPr="00B628F3">
        <w:rPr>
          <w:rFonts w:ascii="Arial" w:hAnsi="Arial" w:cs="Arial"/>
          <w:i/>
          <w:sz w:val="20"/>
          <w:szCs w:val="20"/>
        </w:rPr>
        <w:t>Gale</w:t>
      </w:r>
      <w:r w:rsidR="00010488">
        <w:rPr>
          <w:rFonts w:ascii="Arial" w:hAnsi="Arial" w:cs="Arial"/>
          <w:i/>
          <w:sz w:val="20"/>
          <w:szCs w:val="20"/>
        </w:rPr>
        <w:t xml:space="preserve"> Literature Criticism</w:t>
      </w:r>
      <w:r w:rsidR="00010488">
        <w:rPr>
          <w:rFonts w:ascii="Arial" w:hAnsi="Arial" w:cs="Arial"/>
          <w:iCs/>
          <w:color w:val="000000" w:themeColor="text1"/>
          <w:sz w:val="20"/>
          <w:szCs w:val="20"/>
        </w:rPr>
        <w:t xml:space="preserve">—including 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coverage of authors, historical </w:t>
      </w:r>
      <w:r w:rsidR="00312118">
        <w:rPr>
          <w:rFonts w:ascii="Arial" w:hAnsi="Arial" w:cs="Arial"/>
          <w:iCs/>
          <w:color w:val="000000" w:themeColor="text1"/>
          <w:sz w:val="20"/>
          <w:szCs w:val="20"/>
        </w:rPr>
        <w:t xml:space="preserve">figures, 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and influential </w:t>
      </w:r>
      <w:r w:rsidR="00312118">
        <w:rPr>
          <w:rFonts w:ascii="Arial" w:hAnsi="Arial" w:cs="Arial"/>
          <w:iCs/>
          <w:color w:val="000000" w:themeColor="text1"/>
          <w:sz w:val="20"/>
          <w:szCs w:val="20"/>
        </w:rPr>
        <w:t xml:space="preserve">people 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>throughout time</w:t>
      </w:r>
      <w:r w:rsidR="00010488">
        <w:rPr>
          <w:rFonts w:ascii="Arial" w:hAnsi="Arial" w:cs="Arial"/>
          <w:iCs/>
          <w:color w:val="000000" w:themeColor="text1"/>
          <w:sz w:val="20"/>
          <w:szCs w:val="20"/>
        </w:rPr>
        <w:t>,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 and more</w:t>
      </w:r>
      <w:r w:rsidR="000D3DB3" w:rsidRPr="00AC5C03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010488">
        <w:rPr>
          <w:rFonts w:ascii="Arial" w:eastAsia="Times New Roman" w:hAnsi="Arial" w:cs="Arial"/>
          <w:sz w:val="20"/>
          <w:szCs w:val="20"/>
        </w:rPr>
        <w:t xml:space="preserve">The new </w:t>
      </w:r>
      <w:r w:rsidR="00312118">
        <w:rPr>
          <w:rFonts w:ascii="Arial" w:eastAsia="Times New Roman" w:hAnsi="Arial" w:cs="Arial"/>
          <w:sz w:val="20"/>
          <w:szCs w:val="20"/>
        </w:rPr>
        <w:t xml:space="preserve">browsing </w:t>
      </w:r>
      <w:r w:rsidR="00010488">
        <w:rPr>
          <w:rFonts w:ascii="Arial" w:eastAsia="Times New Roman" w:hAnsi="Arial" w:cs="Arial"/>
          <w:sz w:val="20"/>
          <w:szCs w:val="20"/>
        </w:rPr>
        <w:t xml:space="preserve">functionality </w:t>
      </w:r>
      <w:r w:rsidR="00312118">
        <w:rPr>
          <w:rFonts w:ascii="Arial" w:eastAsia="Times New Roman" w:hAnsi="Arial" w:cs="Arial"/>
          <w:sz w:val="20"/>
          <w:szCs w:val="20"/>
        </w:rPr>
        <w:t xml:space="preserve">will help </w:t>
      </w:r>
      <w:r w:rsidR="00010488">
        <w:rPr>
          <w:rFonts w:ascii="Arial" w:eastAsia="Times New Roman" w:hAnsi="Arial" w:cs="Arial"/>
          <w:sz w:val="20"/>
          <w:szCs w:val="20"/>
        </w:rPr>
        <w:t xml:space="preserve">guide users and spark fresh ideas, while more than 1,000 </w:t>
      </w:r>
      <w:r>
        <w:rPr>
          <w:rFonts w:ascii="Arial" w:eastAsia="Times New Roman" w:hAnsi="Arial" w:cs="Arial"/>
          <w:sz w:val="20"/>
          <w:szCs w:val="20"/>
        </w:rPr>
        <w:t xml:space="preserve">new pages </w:t>
      </w:r>
      <w:r w:rsidR="00010488">
        <w:rPr>
          <w:rFonts w:ascii="Arial" w:eastAsia="Times New Roman" w:hAnsi="Arial" w:cs="Arial"/>
          <w:sz w:val="20"/>
          <w:szCs w:val="20"/>
        </w:rPr>
        <w:t>offer a</w:t>
      </w:r>
      <w:r>
        <w:rPr>
          <w:rFonts w:ascii="Arial" w:eastAsia="Times New Roman" w:hAnsi="Arial" w:cs="Arial"/>
          <w:sz w:val="20"/>
          <w:szCs w:val="20"/>
        </w:rPr>
        <w:t xml:space="preserve"> starting place for research.</w:t>
      </w:r>
      <w:r w:rsidR="00010488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3B00CCE" w14:textId="77777777" w:rsidR="00010488" w:rsidRPr="00AC5C03" w:rsidRDefault="00010488" w:rsidP="00511AB1">
      <w:pPr>
        <w:rPr>
          <w:rFonts w:ascii="Arial" w:eastAsia="Times New Roman" w:hAnsi="Arial" w:cs="Arial"/>
          <w:color w:val="232528"/>
          <w:sz w:val="20"/>
          <w:szCs w:val="20"/>
        </w:rPr>
      </w:pPr>
    </w:p>
    <w:p w14:paraId="159B5522" w14:textId="11D1B13B" w:rsidR="00300CBD" w:rsidRPr="00AC5C03" w:rsidRDefault="000C53E1" w:rsidP="00511AB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focused pathway for researchers</w:t>
      </w:r>
      <w:r w:rsidR="00511AB1">
        <w:rPr>
          <w:rFonts w:ascii="Arial" w:hAnsi="Arial" w:cs="Arial"/>
          <w:b/>
          <w:sz w:val="20"/>
          <w:szCs w:val="20"/>
        </w:rPr>
        <w:br/>
      </w:r>
    </w:p>
    <w:p w14:paraId="040DFFB7" w14:textId="0ECAF3AE" w:rsidR="006913AA" w:rsidRPr="00BB5798" w:rsidRDefault="000C53E1" w:rsidP="00764181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Gale Literature Criticism </w:t>
      </w:r>
      <w:r>
        <w:rPr>
          <w:rFonts w:ascii="Arial" w:hAnsi="Arial" w:cs="Arial"/>
          <w:sz w:val="20"/>
          <w:szCs w:val="20"/>
        </w:rPr>
        <w:t xml:space="preserve">provides students with access to articles from a variety of sources and content types. </w:t>
      </w:r>
      <w:r w:rsidR="00010488">
        <w:rPr>
          <w:rFonts w:ascii="Arial" w:hAnsi="Arial" w:cs="Arial"/>
          <w:sz w:val="20"/>
          <w:szCs w:val="20"/>
        </w:rPr>
        <w:t xml:space="preserve">Researchers will find everything from </w:t>
      </w:r>
      <w:r>
        <w:rPr>
          <w:rFonts w:ascii="Arial" w:hAnsi="Arial" w:cs="Arial"/>
          <w:sz w:val="20"/>
          <w:szCs w:val="20"/>
        </w:rPr>
        <w:t>peer-reviewed journals, to book excerpts, diary entries, letters, and more. In addition to this highly curated content</w:t>
      </w:r>
      <w:r w:rsidR="0001048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beginning researchers now have new search paths to bring focus to the research process</w:t>
      </w:r>
      <w:r w:rsidR="006913AA" w:rsidRPr="00BB5798">
        <w:rPr>
          <w:rFonts w:ascii="Arial" w:hAnsi="Arial" w:cs="Arial"/>
          <w:sz w:val="20"/>
          <w:szCs w:val="20"/>
        </w:rPr>
        <w:t>:</w:t>
      </w:r>
    </w:p>
    <w:p w14:paraId="5D43EAB1" w14:textId="77777777" w:rsidR="00511AB1" w:rsidRPr="00BB5798" w:rsidRDefault="00511AB1" w:rsidP="00511AB1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3BB4C181" w14:textId="40DE17C7" w:rsidR="008F6C91" w:rsidRPr="00BB5798" w:rsidRDefault="00010488" w:rsidP="008F6C91">
      <w:pPr>
        <w:pStyle w:val="ListParagraph"/>
        <w:numPr>
          <w:ilvl w:val="0"/>
          <w:numId w:val="7"/>
        </w:numPr>
        <w:spacing w:after="75" w:line="240" w:lineRule="auto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Link more than </w:t>
      </w:r>
      <w:r w:rsidR="000C53E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200 topic pages focus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ed</w:t>
      </w:r>
      <w:r w:rsidR="000C53E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on frequently studied authors and works</w:t>
      </w:r>
      <w:r w:rsidR="009C7F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as background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information </w:t>
      </w:r>
      <w:r w:rsidR="009C7F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or a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 a</w:t>
      </w:r>
      <w:r w:rsidR="009C7F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starting place for research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</w:p>
    <w:p w14:paraId="100C3EF2" w14:textId="165A3983" w:rsidR="008F6C91" w:rsidRPr="00BB5798" w:rsidRDefault="00010488" w:rsidP="008F6C91">
      <w:pPr>
        <w:numPr>
          <w:ilvl w:val="0"/>
          <w:numId w:val="7"/>
        </w:numPr>
        <w:spacing w:after="12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Explore more </w:t>
      </w:r>
      <w:r w:rsidR="000C53E1">
        <w:rPr>
          <w:rFonts w:ascii="Arial" w:hAnsi="Arial" w:cs="Arial"/>
          <w:color w:val="000000" w:themeColor="text1"/>
          <w:sz w:val="20"/>
          <w:szCs w:val="20"/>
        </w:rPr>
        <w:t>than 800 topic pages focus</w:t>
      </w:r>
      <w:r>
        <w:rPr>
          <w:rFonts w:ascii="Arial" w:hAnsi="Arial" w:cs="Arial"/>
          <w:color w:val="000000" w:themeColor="text1"/>
          <w:sz w:val="20"/>
          <w:szCs w:val="20"/>
        </w:rPr>
        <w:t>ed</w:t>
      </w:r>
      <w:r w:rsidR="000C53E1">
        <w:rPr>
          <w:rFonts w:ascii="Arial" w:hAnsi="Arial" w:cs="Arial"/>
          <w:color w:val="000000" w:themeColor="text1"/>
          <w:sz w:val="20"/>
          <w:szCs w:val="20"/>
        </w:rPr>
        <w:t xml:space="preserve"> on cross-disciplinary topics, movements, and themes</w:t>
      </w:r>
      <w:r w:rsidR="009C7FE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26E7DCD9" w14:textId="1E5D26EA" w:rsidR="00952B64" w:rsidRPr="00BB5798" w:rsidRDefault="00010488" w:rsidP="00952B64">
      <w:pPr>
        <w:pStyle w:val="ListParagraph"/>
        <w:numPr>
          <w:ilvl w:val="0"/>
          <w:numId w:val="7"/>
        </w:numPr>
        <w:spacing w:after="75" w:line="240" w:lineRule="auto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Rely on</w:t>
      </w:r>
      <w:r w:rsidR="009C7FE9" w:rsidRPr="009C7F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9C7F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and-curated content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that </w:t>
      </w:r>
      <w:r w:rsidR="009C7F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ensures a multitude of diverse viewpoints are included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</w:p>
    <w:p w14:paraId="40D773CD" w14:textId="2BA35426" w:rsidR="008F6C91" w:rsidRPr="00BB5798" w:rsidRDefault="00010488" w:rsidP="00952B64">
      <w:pPr>
        <w:pStyle w:val="ListParagraph"/>
        <w:numPr>
          <w:ilvl w:val="0"/>
          <w:numId w:val="7"/>
        </w:numPr>
        <w:spacing w:after="75" w:line="240" w:lineRule="auto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Review c</w:t>
      </w:r>
      <w:r w:rsidR="009C7FE9">
        <w:rPr>
          <w:rFonts w:ascii="Arial" w:hAnsi="Arial" w:cs="Arial"/>
          <w:color w:val="000000" w:themeColor="text1"/>
          <w:sz w:val="20"/>
          <w:szCs w:val="20"/>
        </w:rPr>
        <w:t xml:space="preserve">ontent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that </w:t>
      </w:r>
      <w:r w:rsidR="009C7FE9">
        <w:rPr>
          <w:rFonts w:ascii="Arial" w:hAnsi="Arial" w:cs="Arial"/>
          <w:color w:val="000000" w:themeColor="text1"/>
          <w:sz w:val="20"/>
          <w:szCs w:val="20"/>
        </w:rPr>
        <w:t>spans a multitude of disciplines for interdisciplinary study and perspectives</w:t>
      </w:r>
      <w:r>
        <w:rPr>
          <w:rFonts w:ascii="Arial" w:hAnsi="Arial" w:cs="Arial"/>
          <w:color w:val="000000" w:themeColor="text1"/>
          <w:sz w:val="20"/>
          <w:szCs w:val="20"/>
        </w:rPr>
        <w:t>; includes</w:t>
      </w:r>
      <w:r w:rsidR="009C7FE9">
        <w:rPr>
          <w:rFonts w:ascii="Arial" w:hAnsi="Arial" w:cs="Arial"/>
          <w:color w:val="000000" w:themeColor="text1"/>
          <w:sz w:val="20"/>
          <w:szCs w:val="20"/>
        </w:rPr>
        <w:t xml:space="preserve"> areas such as political science, gender and sexuality studies, philosophy, theater, history, and more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0CBF452" w14:textId="00DCD626" w:rsidR="000D3DB3" w:rsidRPr="00BB5798" w:rsidRDefault="001E599E" w:rsidP="001E599E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628F3">
        <w:rPr>
          <w:rFonts w:ascii="Arial" w:hAnsi="Arial" w:cs="Arial"/>
          <w:sz w:val="20"/>
          <w:szCs w:val="20"/>
          <w:shd w:val="clear" w:color="auto" w:fill="FFFFFF"/>
        </w:rPr>
        <w:t xml:space="preserve">Incorporate this resource into </w:t>
      </w:r>
      <w:r w:rsidRPr="00B628F3">
        <w:rPr>
          <w:rFonts w:ascii="Arial" w:hAnsi="Arial" w:cs="Arial"/>
          <w:sz w:val="20"/>
          <w:szCs w:val="20"/>
          <w:highlight w:val="yellow"/>
          <w:shd w:val="clear" w:color="auto" w:fill="FFFFFF"/>
        </w:rPr>
        <w:t>&lt;add your learning management system name&gt;</w:t>
      </w:r>
      <w:r w:rsidRPr="00B628F3">
        <w:rPr>
          <w:rFonts w:ascii="Arial" w:hAnsi="Arial" w:cs="Arial"/>
          <w:sz w:val="20"/>
          <w:szCs w:val="20"/>
          <w:shd w:val="clear" w:color="auto" w:fill="FFFFFF"/>
        </w:rPr>
        <w:t xml:space="preserve"> to embed links or documents directly into assignments, discussions, and more. For instructions, visit </w:t>
      </w:r>
      <w:hyperlink r:id="rId10" w:tgtFrame="_blank" w:history="1">
        <w:r w:rsidRPr="00BB5798"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https://support.gale.com/lms</w:t>
        </w:r>
        <w:r w:rsidR="00312118" w:rsidRPr="00B628F3">
          <w:rPr>
            <w:rStyle w:val="Hyperlink"/>
            <w:rFonts w:ascii="Arial" w:hAnsi="Arial" w:cs="Arial"/>
            <w:color w:val="1155CC"/>
            <w:sz w:val="20"/>
            <w:szCs w:val="20"/>
            <w:u w:val="none"/>
            <w:shd w:val="clear" w:color="auto" w:fill="FFFFFF"/>
          </w:rPr>
          <w:t>.</w:t>
        </w:r>
        <w:r w:rsidRPr="00BB5798">
          <w:rPr>
            <w:rStyle w:val="Hyperlink"/>
            <w:rFonts w:ascii="Arial" w:hAnsi="Arial" w:cs="Arial"/>
            <w:color w:val="1155CC"/>
            <w:sz w:val="20"/>
            <w:szCs w:val="20"/>
            <w:u w:val="none"/>
            <w:shd w:val="clear" w:color="auto" w:fill="FFFFFF"/>
          </w:rPr>
          <w:t> </w:t>
        </w:r>
      </w:hyperlink>
    </w:p>
    <w:p w14:paraId="3C19E189" w14:textId="608BE102" w:rsidR="00123152" w:rsidRPr="00AC5C03" w:rsidRDefault="00AC5C03" w:rsidP="0012315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Explore now</w:t>
      </w:r>
    </w:p>
    <w:p w14:paraId="149E2DAC" w14:textId="77777777" w:rsidR="00511AB1" w:rsidRPr="00AC5C03" w:rsidRDefault="00511AB1" w:rsidP="00511AB1">
      <w:pPr>
        <w:rPr>
          <w:rFonts w:ascii="Arial" w:hAnsi="Arial" w:cs="Arial"/>
          <w:b/>
          <w:sz w:val="20"/>
          <w:szCs w:val="20"/>
        </w:rPr>
      </w:pPr>
    </w:p>
    <w:p w14:paraId="407181E9" w14:textId="3FE2030B" w:rsidR="00B0256A" w:rsidRDefault="00123152" w:rsidP="000D3DB3">
      <w:pPr>
        <w:rPr>
          <w:rFonts w:ascii="Arial" w:eastAsia="Times New Roman" w:hAnsi="Arial" w:cs="Arial"/>
          <w:color w:val="232528"/>
          <w:sz w:val="20"/>
          <w:szCs w:val="20"/>
        </w:rPr>
      </w:pPr>
      <w:r w:rsidRPr="00AC5C03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</w:rPr>
        <w:t xml:space="preserve">Access </w:t>
      </w:r>
      <w:r w:rsidR="00300CBD" w:rsidRPr="00AC5C03">
        <w:rPr>
          <w:rFonts w:ascii="Arial" w:hAnsi="Arial" w:cs="Arial"/>
          <w:sz w:val="20"/>
          <w:szCs w:val="20"/>
        </w:rPr>
        <w:t xml:space="preserve">this resource now at </w:t>
      </w:r>
      <w:r w:rsidR="00300CBD" w:rsidRPr="00AC5C03">
        <w:rPr>
          <w:rFonts w:ascii="Arial" w:hAnsi="Arial" w:cs="Arial"/>
          <w:sz w:val="20"/>
          <w:szCs w:val="20"/>
          <w:highlight w:val="yellow"/>
        </w:rPr>
        <w:t>&lt;</w:t>
      </w:r>
      <w:r w:rsidR="005E49AB" w:rsidRPr="00AC5C03">
        <w:rPr>
          <w:rFonts w:ascii="Arial" w:eastAsia="Times New Roman" w:hAnsi="Arial" w:cs="Arial"/>
          <w:sz w:val="20"/>
          <w:szCs w:val="20"/>
          <w:highlight w:val="yellow"/>
        </w:rPr>
        <w:t xml:space="preserve">hyperlink to your library’s </w:t>
      </w:r>
      <w:r w:rsidR="005E49AB" w:rsidRPr="00AC5C03">
        <w:rPr>
          <w:rFonts w:ascii="Arial" w:hAnsi="Arial" w:cs="Arial"/>
          <w:sz w:val="20"/>
          <w:szCs w:val="20"/>
          <w:highlight w:val="yellow"/>
        </w:rPr>
        <w:t xml:space="preserve">website or </w:t>
      </w:r>
      <w:r w:rsidR="009C286F" w:rsidRPr="009C286F">
        <w:rPr>
          <w:rFonts w:ascii="Arial" w:hAnsi="Arial" w:cs="Arial"/>
          <w:i/>
          <w:iCs/>
          <w:sz w:val="20"/>
          <w:szCs w:val="20"/>
          <w:highlight w:val="yellow"/>
        </w:rPr>
        <w:t>Gale Literature Criticism</w:t>
      </w:r>
      <w:r w:rsidR="005E49AB" w:rsidRPr="00AC5C03">
        <w:rPr>
          <w:rFonts w:ascii="Arial" w:hAnsi="Arial" w:cs="Arial"/>
          <w:sz w:val="20"/>
          <w:szCs w:val="20"/>
          <w:highlight w:val="yellow"/>
        </w:rPr>
        <w:t xml:space="preserve"> product page</w:t>
      </w:r>
      <w:r w:rsidR="00300CBD" w:rsidRPr="00AC5C03">
        <w:rPr>
          <w:rFonts w:ascii="Arial" w:hAnsi="Arial" w:cs="Arial"/>
          <w:sz w:val="20"/>
          <w:szCs w:val="20"/>
          <w:highlight w:val="yellow"/>
        </w:rPr>
        <w:t>&gt;</w:t>
      </w:r>
      <w:r w:rsidR="00300CBD" w:rsidRPr="00AC5C03">
        <w:rPr>
          <w:rFonts w:ascii="Arial" w:hAnsi="Arial" w:cs="Arial"/>
          <w:sz w:val="20"/>
          <w:szCs w:val="20"/>
        </w:rPr>
        <w:t xml:space="preserve"> and introduce it to your </w:t>
      </w:r>
      <w:r w:rsidR="00B0256A" w:rsidRPr="00AC5C03">
        <w:rPr>
          <w:rFonts w:ascii="Arial" w:hAnsi="Arial" w:cs="Arial"/>
          <w:sz w:val="20"/>
          <w:szCs w:val="20"/>
        </w:rPr>
        <w:t>students</w:t>
      </w:r>
      <w:r w:rsidR="00300CBD" w:rsidRPr="00AC5C03">
        <w:rPr>
          <w:rFonts w:ascii="Arial" w:hAnsi="Arial" w:cs="Arial"/>
          <w:sz w:val="20"/>
          <w:szCs w:val="20"/>
        </w:rPr>
        <w:t xml:space="preserve">. </w:t>
      </w:r>
      <w:r w:rsidR="00B0256A" w:rsidRPr="00AC5C03">
        <w:rPr>
          <w:rFonts w:ascii="Arial" w:eastAsia="Times New Roman" w:hAnsi="Arial" w:cs="Arial"/>
          <w:color w:val="232528"/>
          <w:sz w:val="20"/>
          <w:szCs w:val="20"/>
        </w:rPr>
        <w:t xml:space="preserve">I’ve attached a sample email </w:t>
      </w:r>
      <w:r w:rsidR="00312118">
        <w:rPr>
          <w:rFonts w:ascii="Arial" w:eastAsia="Times New Roman" w:hAnsi="Arial" w:cs="Arial"/>
          <w:color w:val="232528"/>
          <w:sz w:val="20"/>
          <w:szCs w:val="20"/>
        </w:rPr>
        <w:t xml:space="preserve">that </w:t>
      </w:r>
      <w:r w:rsidR="00B0256A" w:rsidRPr="00AC5C03">
        <w:rPr>
          <w:rFonts w:ascii="Arial" w:eastAsia="Times New Roman" w:hAnsi="Arial" w:cs="Arial"/>
          <w:color w:val="232528"/>
          <w:sz w:val="20"/>
          <w:szCs w:val="20"/>
        </w:rPr>
        <w:t xml:space="preserve">you can </w:t>
      </w:r>
      <w:r w:rsidR="00AC5C03">
        <w:rPr>
          <w:rFonts w:ascii="Arial" w:eastAsia="Times New Roman" w:hAnsi="Arial" w:cs="Arial"/>
          <w:color w:val="232528"/>
          <w:sz w:val="20"/>
          <w:szCs w:val="20"/>
        </w:rPr>
        <w:t xml:space="preserve">customize as well as a product flyer and </w:t>
      </w:r>
      <w:r w:rsidR="00CC7F17">
        <w:rPr>
          <w:rFonts w:ascii="Arial" w:eastAsia="Times New Roman" w:hAnsi="Arial" w:cs="Arial"/>
          <w:color w:val="232528"/>
          <w:sz w:val="20"/>
          <w:szCs w:val="20"/>
        </w:rPr>
        <w:t>web banners.</w:t>
      </w:r>
    </w:p>
    <w:p w14:paraId="2D6177CB" w14:textId="77777777" w:rsidR="00CC7F17" w:rsidRDefault="00CC7F17" w:rsidP="000D3DB3">
      <w:pPr>
        <w:rPr>
          <w:rFonts w:ascii="Arial" w:eastAsia="Times New Roman" w:hAnsi="Arial" w:cs="Arial"/>
          <w:color w:val="232528"/>
          <w:sz w:val="20"/>
          <w:szCs w:val="20"/>
        </w:rPr>
      </w:pPr>
    </w:p>
    <w:p w14:paraId="0F3D74E6" w14:textId="384E6A8D" w:rsidR="00CC7F17" w:rsidRPr="00AC5C03" w:rsidRDefault="00CC7F17" w:rsidP="000D3DB3">
      <w:pPr>
        <w:rPr>
          <w:rFonts w:ascii="Arial" w:eastAsia="Times New Roman" w:hAnsi="Arial" w:cs="Arial"/>
          <w:color w:val="232528"/>
          <w:sz w:val="20"/>
          <w:szCs w:val="20"/>
        </w:rPr>
      </w:pPr>
      <w:r>
        <w:rPr>
          <w:rFonts w:ascii="Arial" w:eastAsia="Times New Roman" w:hAnsi="Arial" w:cs="Arial"/>
          <w:color w:val="232528"/>
          <w:sz w:val="20"/>
          <w:szCs w:val="20"/>
        </w:rPr>
        <w:t xml:space="preserve">If you have any questions, please do not hesitate to reach out </w:t>
      </w:r>
      <w:r w:rsidRPr="001E599E">
        <w:rPr>
          <w:rFonts w:ascii="Arial" w:hAnsi="Arial" w:cs="Arial"/>
          <w:sz w:val="20"/>
          <w:szCs w:val="20"/>
          <w:highlight w:val="yellow"/>
        </w:rPr>
        <w:t>&lt;</w:t>
      </w:r>
      <w:r w:rsidRPr="001E599E">
        <w:rPr>
          <w:rFonts w:ascii="Arial" w:eastAsia="Times New Roman" w:hAnsi="Arial" w:cs="Arial"/>
          <w:sz w:val="20"/>
          <w:szCs w:val="20"/>
          <w:highlight w:val="yellow"/>
        </w:rPr>
        <w:t xml:space="preserve">add preferred faculty/library contact information </w:t>
      </w:r>
      <w:r w:rsidR="00125EF3" w:rsidRPr="001E599E">
        <w:rPr>
          <w:rFonts w:ascii="Arial" w:eastAsia="Times New Roman" w:hAnsi="Arial" w:cs="Arial"/>
          <w:sz w:val="20"/>
          <w:szCs w:val="20"/>
          <w:highlight w:val="yellow"/>
        </w:rPr>
        <w:t>here if</w:t>
      </w:r>
      <w:r w:rsidRPr="001E599E">
        <w:rPr>
          <w:rFonts w:ascii="Arial" w:eastAsia="Times New Roman" w:hAnsi="Arial" w:cs="Arial"/>
          <w:sz w:val="20"/>
          <w:szCs w:val="20"/>
          <w:highlight w:val="yellow"/>
        </w:rPr>
        <w:t xml:space="preserve"> it is not you directly</w:t>
      </w:r>
      <w:r w:rsidRPr="001E599E">
        <w:rPr>
          <w:rFonts w:ascii="Arial" w:hAnsi="Arial" w:cs="Arial"/>
          <w:sz w:val="20"/>
          <w:szCs w:val="20"/>
          <w:highlight w:val="yellow"/>
        </w:rPr>
        <w:t>&gt;</w:t>
      </w:r>
      <w:r w:rsidRPr="00B628F3">
        <w:rPr>
          <w:rFonts w:ascii="Arial" w:hAnsi="Arial" w:cs="Arial"/>
          <w:sz w:val="20"/>
          <w:szCs w:val="20"/>
        </w:rPr>
        <w:t>. Any feedback on this resource would be greatly appreciated.</w:t>
      </w:r>
    </w:p>
    <w:p w14:paraId="35A53276" w14:textId="77777777" w:rsidR="00B0256A" w:rsidRPr="00AC5C03" w:rsidRDefault="00B0256A" w:rsidP="000D3DB3">
      <w:pPr>
        <w:rPr>
          <w:rFonts w:ascii="Arial" w:eastAsia="Times New Roman" w:hAnsi="Arial" w:cs="Arial"/>
          <w:color w:val="232528"/>
          <w:sz w:val="20"/>
          <w:szCs w:val="20"/>
        </w:rPr>
      </w:pPr>
    </w:p>
    <w:p w14:paraId="10096FBA" w14:textId="77777777" w:rsidR="00BE0262" w:rsidRDefault="00E42EA3" w:rsidP="000D3DB3">
      <w:pPr>
        <w:rPr>
          <w:rFonts w:ascii="Arial" w:eastAsia="Times New Roman" w:hAnsi="Arial" w:cs="Arial"/>
          <w:color w:val="232528"/>
          <w:sz w:val="20"/>
          <w:szCs w:val="20"/>
        </w:rPr>
      </w:pPr>
      <w:r>
        <w:rPr>
          <w:rFonts w:ascii="Arial" w:eastAsia="Times New Roman" w:hAnsi="Arial" w:cs="Arial"/>
          <w:color w:val="232528"/>
          <w:sz w:val="20"/>
          <w:szCs w:val="20"/>
        </w:rPr>
        <w:t>Happy researching!</w:t>
      </w:r>
    </w:p>
    <w:p w14:paraId="33C4B3AD" w14:textId="0E9BF4C2" w:rsidR="00997423" w:rsidRPr="00AC5C03" w:rsidRDefault="003F0EDA" w:rsidP="000D3DB3">
      <w:pPr>
        <w:rPr>
          <w:rFonts w:ascii="Arial" w:eastAsia="Times New Roman" w:hAnsi="Arial" w:cs="Arial"/>
          <w:color w:val="232528"/>
          <w:sz w:val="20"/>
          <w:szCs w:val="20"/>
        </w:rPr>
      </w:pPr>
      <w:r w:rsidRPr="00AC5C03">
        <w:rPr>
          <w:rFonts w:ascii="Arial" w:eastAsia="Times New Roman" w:hAnsi="Arial" w:cs="Arial"/>
          <w:color w:val="232528"/>
          <w:sz w:val="20"/>
          <w:szCs w:val="20"/>
          <w:highlight w:val="yellow"/>
        </w:rPr>
        <w:t>&lt;</w:t>
      </w:r>
      <w:r w:rsidR="005E49AB" w:rsidRPr="00AC5C03">
        <w:rPr>
          <w:rFonts w:ascii="Arial" w:eastAsia="Times New Roman" w:hAnsi="Arial" w:cs="Arial"/>
          <w:color w:val="232528"/>
          <w:sz w:val="20"/>
          <w:szCs w:val="20"/>
          <w:highlight w:val="yellow"/>
        </w:rPr>
        <w:t>Librarian’s Name/Signature</w:t>
      </w:r>
      <w:r w:rsidRPr="00AC5C03">
        <w:rPr>
          <w:rFonts w:ascii="Arial" w:eastAsia="Times New Roman" w:hAnsi="Arial" w:cs="Arial"/>
          <w:color w:val="232528"/>
          <w:sz w:val="20"/>
          <w:szCs w:val="20"/>
          <w:highlight w:val="yellow"/>
        </w:rPr>
        <w:t>&gt;</w:t>
      </w:r>
    </w:p>
    <w:sectPr w:rsidR="00997423" w:rsidRPr="00AC5C03" w:rsidSect="00BB5798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A8082" w14:textId="77777777" w:rsidR="009A6647" w:rsidRDefault="009A6647" w:rsidP="004141DC">
      <w:r>
        <w:separator/>
      </w:r>
    </w:p>
  </w:endnote>
  <w:endnote w:type="continuationSeparator" w:id="0">
    <w:p w14:paraId="06069330" w14:textId="77777777" w:rsidR="009A6647" w:rsidRDefault="009A6647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 Light">
    <w:altName w:val="Calibri"/>
    <w:charset w:val="00"/>
    <w:family w:val="swiss"/>
    <w:pitch w:val="variable"/>
    <w:sig w:usb0="E00002EF" w:usb1="4000205B" w:usb2="00000028" w:usb3="00000000" w:csb0="0000019F" w:csb1="00000000"/>
  </w:font>
  <w:font w:name="DIN Offc">
    <w:altName w:val="DIN Offc"/>
    <w:panose1 w:val="020B0504020101010102"/>
    <w:charset w:val="00"/>
    <w:family w:val="swiss"/>
    <w:pitch w:val="variable"/>
    <w:sig w:usb0="800000EF" w:usb1="4000A47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10FD2" w14:textId="0AC18431" w:rsidR="00997423" w:rsidRPr="00BB5798" w:rsidRDefault="00997423" w:rsidP="00997423">
    <w:pPr>
      <w:pStyle w:val="BasicParagraph"/>
      <w:rPr>
        <w:rFonts w:ascii="Arial" w:hAnsi="Arial" w:cs="Arial"/>
        <w:color w:val="000000" w:themeColor="text1"/>
        <w:sz w:val="18"/>
        <w:szCs w:val="20"/>
      </w:rPr>
    </w:pPr>
    <w:r w:rsidRPr="00BB5798">
      <w:rPr>
        <w:rFonts w:ascii="Arial" w:hAnsi="Arial" w:cs="Arial"/>
        <w:color w:val="000000" w:themeColor="text1"/>
        <w:sz w:val="18"/>
        <w:szCs w:val="20"/>
      </w:rPr>
      <w:t>©20</w:t>
    </w:r>
    <w:r w:rsidR="009C286F">
      <w:rPr>
        <w:rFonts w:ascii="Arial" w:hAnsi="Arial" w:cs="Arial"/>
        <w:color w:val="000000" w:themeColor="text1"/>
        <w:sz w:val="18"/>
        <w:szCs w:val="20"/>
      </w:rPr>
      <w:t>20</w:t>
    </w:r>
    <w:r w:rsidRPr="00BB5798">
      <w:rPr>
        <w:rFonts w:ascii="Arial" w:hAnsi="Arial" w:cs="Arial"/>
        <w:color w:val="000000" w:themeColor="text1"/>
        <w:sz w:val="18"/>
        <w:szCs w:val="20"/>
      </w:rPr>
      <w:t>. Gale, a Cengage Company.</w:t>
    </w:r>
    <w:r w:rsidR="009C286F" w:rsidRPr="00BB5798" w:rsidDel="009C286F">
      <w:rPr>
        <w:rFonts w:ascii="Arial" w:hAnsi="Arial" w:cs="Arial"/>
        <w:color w:val="000000" w:themeColor="text1"/>
        <w:sz w:val="18"/>
        <w:szCs w:val="20"/>
      </w:rPr>
      <w:t xml:space="preserve"> </w:t>
    </w:r>
    <w:r w:rsidR="00BB5798" w:rsidRPr="00BB5798">
      <w:rPr>
        <w:rFonts w:ascii="Arial" w:hAnsi="Arial" w:cs="Arial"/>
        <w:color w:val="222222"/>
        <w:sz w:val="18"/>
        <w:szCs w:val="20"/>
        <w:shd w:val="clear" w:color="auto" w:fill="FFFFFF"/>
      </w:rPr>
      <w:t xml:space="preserve"> </w:t>
    </w:r>
    <w:r w:rsidR="00E54DED" w:rsidRPr="00E54DED">
      <w:rPr>
        <w:rFonts w:ascii="Arial" w:hAnsi="Arial" w:cs="Arial"/>
        <w:color w:val="222222"/>
        <w:sz w:val="18"/>
        <w:szCs w:val="18"/>
        <w:shd w:val="clear" w:color="auto" w:fill="FFFFFF"/>
      </w:rPr>
      <w:t>GOT211500934</w:t>
    </w:r>
    <w:r w:rsidR="00E54DED" w:rsidRPr="00E54DED">
      <w:rPr>
        <w:rFonts w:ascii="Arial" w:hAnsi="Arial" w:cs="Arial"/>
        <w:color w:val="222222"/>
        <w:sz w:val="18"/>
        <w:szCs w:val="18"/>
        <w:shd w:val="clear" w:color="auto" w:fill="FFFFFF"/>
      </w:rPr>
      <w:t xml:space="preserve"> 1</w:t>
    </w:r>
    <w:r w:rsidR="00E54DED" w:rsidRPr="00E54DED">
      <w:rPr>
        <w:rFonts w:ascii="Arial" w:hAnsi="Arial" w:cs="Arial"/>
        <w:color w:val="000000" w:themeColor="text1"/>
        <w:sz w:val="18"/>
        <w:szCs w:val="18"/>
      </w:rPr>
      <w:t>1</w:t>
    </w:r>
    <w:r w:rsidR="009C286F">
      <w:rPr>
        <w:rFonts w:ascii="Arial" w:hAnsi="Arial" w:cs="Arial"/>
        <w:color w:val="000000" w:themeColor="text1"/>
        <w:sz w:val="18"/>
        <w:szCs w:val="20"/>
      </w:rPr>
      <w:t>/20</w:t>
    </w:r>
  </w:p>
  <w:p w14:paraId="2378520F" w14:textId="77777777" w:rsidR="00997423" w:rsidRPr="00BB5798" w:rsidRDefault="00997423">
    <w:pPr>
      <w:pStyle w:val="Foo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56E2B" w14:textId="77777777" w:rsidR="009A6647" w:rsidRDefault="009A6647" w:rsidP="004141DC">
      <w:r>
        <w:separator/>
      </w:r>
    </w:p>
  </w:footnote>
  <w:footnote w:type="continuationSeparator" w:id="0">
    <w:p w14:paraId="3C50BAEA" w14:textId="77777777" w:rsidR="009A6647" w:rsidRDefault="009A6647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21D7E" w14:textId="384C66AE" w:rsidR="00997423" w:rsidRDefault="00997423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660BF162" wp14:editId="73382413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126E5"/>
    <w:multiLevelType w:val="multilevel"/>
    <w:tmpl w:val="CACC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3sjQ2MDM2MDW1tDRW0lEKTi0uzszPAykwrAUAi9lzbCwAAAA="/>
  </w:docVars>
  <w:rsids>
    <w:rsidRoot w:val="00B80866"/>
    <w:rsid w:val="00007A98"/>
    <w:rsid w:val="00010488"/>
    <w:rsid w:val="00011C87"/>
    <w:rsid w:val="00013C5A"/>
    <w:rsid w:val="00015E32"/>
    <w:rsid w:val="000203BA"/>
    <w:rsid w:val="00022468"/>
    <w:rsid w:val="00023556"/>
    <w:rsid w:val="0002464A"/>
    <w:rsid w:val="00027235"/>
    <w:rsid w:val="00047486"/>
    <w:rsid w:val="00047987"/>
    <w:rsid w:val="00052503"/>
    <w:rsid w:val="00055C15"/>
    <w:rsid w:val="00062521"/>
    <w:rsid w:val="00063D98"/>
    <w:rsid w:val="00072D10"/>
    <w:rsid w:val="0007590B"/>
    <w:rsid w:val="00085404"/>
    <w:rsid w:val="000902DE"/>
    <w:rsid w:val="00091C82"/>
    <w:rsid w:val="000926BE"/>
    <w:rsid w:val="00094680"/>
    <w:rsid w:val="000B43AB"/>
    <w:rsid w:val="000B5A30"/>
    <w:rsid w:val="000C38EE"/>
    <w:rsid w:val="000C478F"/>
    <w:rsid w:val="000C53E1"/>
    <w:rsid w:val="000C5AEF"/>
    <w:rsid w:val="000D211F"/>
    <w:rsid w:val="000D3DB3"/>
    <w:rsid w:val="000D5D39"/>
    <w:rsid w:val="000E077A"/>
    <w:rsid w:val="000F2B60"/>
    <w:rsid w:val="001023B4"/>
    <w:rsid w:val="00105727"/>
    <w:rsid w:val="00106AD3"/>
    <w:rsid w:val="00110C6E"/>
    <w:rsid w:val="00112FFB"/>
    <w:rsid w:val="001155E2"/>
    <w:rsid w:val="001169EA"/>
    <w:rsid w:val="00123152"/>
    <w:rsid w:val="00125EF3"/>
    <w:rsid w:val="001275CD"/>
    <w:rsid w:val="00127F62"/>
    <w:rsid w:val="00144824"/>
    <w:rsid w:val="00145A4C"/>
    <w:rsid w:val="00146E02"/>
    <w:rsid w:val="00154387"/>
    <w:rsid w:val="001635FD"/>
    <w:rsid w:val="001770A6"/>
    <w:rsid w:val="001770CE"/>
    <w:rsid w:val="0018224D"/>
    <w:rsid w:val="0018242F"/>
    <w:rsid w:val="00183965"/>
    <w:rsid w:val="00184412"/>
    <w:rsid w:val="001865EE"/>
    <w:rsid w:val="001951A4"/>
    <w:rsid w:val="00195310"/>
    <w:rsid w:val="001966E5"/>
    <w:rsid w:val="001974A9"/>
    <w:rsid w:val="001A09A0"/>
    <w:rsid w:val="001A10FB"/>
    <w:rsid w:val="001A3849"/>
    <w:rsid w:val="001A493A"/>
    <w:rsid w:val="001B1D1B"/>
    <w:rsid w:val="001B6B6B"/>
    <w:rsid w:val="001C1574"/>
    <w:rsid w:val="001C307B"/>
    <w:rsid w:val="001C4660"/>
    <w:rsid w:val="001C485C"/>
    <w:rsid w:val="001D122E"/>
    <w:rsid w:val="001D28E7"/>
    <w:rsid w:val="001E12DE"/>
    <w:rsid w:val="001E599E"/>
    <w:rsid w:val="001E7614"/>
    <w:rsid w:val="001E7DFF"/>
    <w:rsid w:val="001F1447"/>
    <w:rsid w:val="001F197F"/>
    <w:rsid w:val="001F59E5"/>
    <w:rsid w:val="00205DF9"/>
    <w:rsid w:val="002138E1"/>
    <w:rsid w:val="00214145"/>
    <w:rsid w:val="00215301"/>
    <w:rsid w:val="002246C7"/>
    <w:rsid w:val="002253DC"/>
    <w:rsid w:val="002276EC"/>
    <w:rsid w:val="0023225D"/>
    <w:rsid w:val="00233A77"/>
    <w:rsid w:val="00233A9F"/>
    <w:rsid w:val="002343C2"/>
    <w:rsid w:val="00241E12"/>
    <w:rsid w:val="00242177"/>
    <w:rsid w:val="00243CB8"/>
    <w:rsid w:val="00243F47"/>
    <w:rsid w:val="00244BEA"/>
    <w:rsid w:val="00245E57"/>
    <w:rsid w:val="00247068"/>
    <w:rsid w:val="00254E7F"/>
    <w:rsid w:val="00255856"/>
    <w:rsid w:val="00260C11"/>
    <w:rsid w:val="002660A1"/>
    <w:rsid w:val="002661A2"/>
    <w:rsid w:val="00271CCB"/>
    <w:rsid w:val="0027790D"/>
    <w:rsid w:val="002845AD"/>
    <w:rsid w:val="00284687"/>
    <w:rsid w:val="00287099"/>
    <w:rsid w:val="002931FD"/>
    <w:rsid w:val="00293604"/>
    <w:rsid w:val="00294637"/>
    <w:rsid w:val="002963D0"/>
    <w:rsid w:val="002A6089"/>
    <w:rsid w:val="002A7AA6"/>
    <w:rsid w:val="002C1902"/>
    <w:rsid w:val="002C27AC"/>
    <w:rsid w:val="002E0EBA"/>
    <w:rsid w:val="002E2153"/>
    <w:rsid w:val="002E27EF"/>
    <w:rsid w:val="002E5C58"/>
    <w:rsid w:val="002E744C"/>
    <w:rsid w:val="002F7200"/>
    <w:rsid w:val="00300CBD"/>
    <w:rsid w:val="003019A3"/>
    <w:rsid w:val="00302E8C"/>
    <w:rsid w:val="00305161"/>
    <w:rsid w:val="00305883"/>
    <w:rsid w:val="00305DCE"/>
    <w:rsid w:val="003118C0"/>
    <w:rsid w:val="00312118"/>
    <w:rsid w:val="00313587"/>
    <w:rsid w:val="00313C3F"/>
    <w:rsid w:val="003143E4"/>
    <w:rsid w:val="003205F0"/>
    <w:rsid w:val="003242DC"/>
    <w:rsid w:val="00324C4B"/>
    <w:rsid w:val="0032749D"/>
    <w:rsid w:val="00336656"/>
    <w:rsid w:val="0034372E"/>
    <w:rsid w:val="00344F90"/>
    <w:rsid w:val="00346764"/>
    <w:rsid w:val="0034777D"/>
    <w:rsid w:val="00347F9E"/>
    <w:rsid w:val="00351EBF"/>
    <w:rsid w:val="00352ED7"/>
    <w:rsid w:val="0035457C"/>
    <w:rsid w:val="00355BA8"/>
    <w:rsid w:val="00361982"/>
    <w:rsid w:val="0036393D"/>
    <w:rsid w:val="00365902"/>
    <w:rsid w:val="00372937"/>
    <w:rsid w:val="0037310C"/>
    <w:rsid w:val="0037545F"/>
    <w:rsid w:val="00382DDB"/>
    <w:rsid w:val="00387D35"/>
    <w:rsid w:val="00390D53"/>
    <w:rsid w:val="003A411C"/>
    <w:rsid w:val="003B4A56"/>
    <w:rsid w:val="003C106B"/>
    <w:rsid w:val="003C1C63"/>
    <w:rsid w:val="003C7839"/>
    <w:rsid w:val="003D5A1B"/>
    <w:rsid w:val="003D5E66"/>
    <w:rsid w:val="003D74D1"/>
    <w:rsid w:val="003E00C7"/>
    <w:rsid w:val="003E1B28"/>
    <w:rsid w:val="003E1D23"/>
    <w:rsid w:val="003E29C3"/>
    <w:rsid w:val="003E5F37"/>
    <w:rsid w:val="003E6A23"/>
    <w:rsid w:val="003F003E"/>
    <w:rsid w:val="003F0EDA"/>
    <w:rsid w:val="003F7CED"/>
    <w:rsid w:val="00404B52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6154"/>
    <w:rsid w:val="00427D2A"/>
    <w:rsid w:val="00430848"/>
    <w:rsid w:val="004318F0"/>
    <w:rsid w:val="00432726"/>
    <w:rsid w:val="00436589"/>
    <w:rsid w:val="0044468D"/>
    <w:rsid w:val="0044675B"/>
    <w:rsid w:val="004505BA"/>
    <w:rsid w:val="004515DC"/>
    <w:rsid w:val="00451AEA"/>
    <w:rsid w:val="004534E6"/>
    <w:rsid w:val="0045350E"/>
    <w:rsid w:val="00455980"/>
    <w:rsid w:val="004559C8"/>
    <w:rsid w:val="00457024"/>
    <w:rsid w:val="0046514C"/>
    <w:rsid w:val="00467AEF"/>
    <w:rsid w:val="0047153E"/>
    <w:rsid w:val="00473B74"/>
    <w:rsid w:val="004771A2"/>
    <w:rsid w:val="0048184F"/>
    <w:rsid w:val="004843F7"/>
    <w:rsid w:val="00491879"/>
    <w:rsid w:val="00492C29"/>
    <w:rsid w:val="004948C6"/>
    <w:rsid w:val="00497869"/>
    <w:rsid w:val="004A0671"/>
    <w:rsid w:val="004A2EC1"/>
    <w:rsid w:val="004A38B9"/>
    <w:rsid w:val="004A5F36"/>
    <w:rsid w:val="004A7095"/>
    <w:rsid w:val="004B3605"/>
    <w:rsid w:val="004B51AB"/>
    <w:rsid w:val="004C3576"/>
    <w:rsid w:val="004C4978"/>
    <w:rsid w:val="004C6F8E"/>
    <w:rsid w:val="004D23B6"/>
    <w:rsid w:val="004D2C49"/>
    <w:rsid w:val="004D6354"/>
    <w:rsid w:val="004E0900"/>
    <w:rsid w:val="004E0997"/>
    <w:rsid w:val="004E494B"/>
    <w:rsid w:val="004E5736"/>
    <w:rsid w:val="004E6B41"/>
    <w:rsid w:val="004E7194"/>
    <w:rsid w:val="004F417C"/>
    <w:rsid w:val="004F78E5"/>
    <w:rsid w:val="005037BC"/>
    <w:rsid w:val="00507C21"/>
    <w:rsid w:val="005114EB"/>
    <w:rsid w:val="00511AB1"/>
    <w:rsid w:val="005166B9"/>
    <w:rsid w:val="00525025"/>
    <w:rsid w:val="00527FC8"/>
    <w:rsid w:val="00530962"/>
    <w:rsid w:val="005354F5"/>
    <w:rsid w:val="00541232"/>
    <w:rsid w:val="00542B33"/>
    <w:rsid w:val="00543596"/>
    <w:rsid w:val="00543E31"/>
    <w:rsid w:val="00546763"/>
    <w:rsid w:val="00547A5C"/>
    <w:rsid w:val="00551635"/>
    <w:rsid w:val="00552C22"/>
    <w:rsid w:val="0056041B"/>
    <w:rsid w:val="0056291F"/>
    <w:rsid w:val="00564558"/>
    <w:rsid w:val="0056540D"/>
    <w:rsid w:val="00565DDF"/>
    <w:rsid w:val="00570314"/>
    <w:rsid w:val="00572628"/>
    <w:rsid w:val="0058077E"/>
    <w:rsid w:val="005829DB"/>
    <w:rsid w:val="00585770"/>
    <w:rsid w:val="00586CF2"/>
    <w:rsid w:val="005912AF"/>
    <w:rsid w:val="005958BD"/>
    <w:rsid w:val="005A1C3D"/>
    <w:rsid w:val="005A2745"/>
    <w:rsid w:val="005B0FAB"/>
    <w:rsid w:val="005B59FA"/>
    <w:rsid w:val="005C2AEB"/>
    <w:rsid w:val="005C69BC"/>
    <w:rsid w:val="005D2EF8"/>
    <w:rsid w:val="005D5AFD"/>
    <w:rsid w:val="005D5D4D"/>
    <w:rsid w:val="005E2C46"/>
    <w:rsid w:val="005E366E"/>
    <w:rsid w:val="005E4572"/>
    <w:rsid w:val="005E49AB"/>
    <w:rsid w:val="005E6328"/>
    <w:rsid w:val="005E75DC"/>
    <w:rsid w:val="005F0A52"/>
    <w:rsid w:val="005F4655"/>
    <w:rsid w:val="006008A3"/>
    <w:rsid w:val="006045FC"/>
    <w:rsid w:val="00604A6B"/>
    <w:rsid w:val="00615BDA"/>
    <w:rsid w:val="00617801"/>
    <w:rsid w:val="00617F6B"/>
    <w:rsid w:val="00624ECB"/>
    <w:rsid w:val="00630767"/>
    <w:rsid w:val="0064234C"/>
    <w:rsid w:val="00643205"/>
    <w:rsid w:val="006623EB"/>
    <w:rsid w:val="0066492E"/>
    <w:rsid w:val="0066595B"/>
    <w:rsid w:val="006706A2"/>
    <w:rsid w:val="00675A42"/>
    <w:rsid w:val="00676E38"/>
    <w:rsid w:val="00677269"/>
    <w:rsid w:val="0068126C"/>
    <w:rsid w:val="00686FA3"/>
    <w:rsid w:val="00687E6A"/>
    <w:rsid w:val="006913AA"/>
    <w:rsid w:val="006930B4"/>
    <w:rsid w:val="00693609"/>
    <w:rsid w:val="006A0B56"/>
    <w:rsid w:val="006A3F73"/>
    <w:rsid w:val="006A4E69"/>
    <w:rsid w:val="006B47E1"/>
    <w:rsid w:val="006C0D62"/>
    <w:rsid w:val="006C13B1"/>
    <w:rsid w:val="006C15EE"/>
    <w:rsid w:val="006C3BBA"/>
    <w:rsid w:val="006D38F2"/>
    <w:rsid w:val="006E3A18"/>
    <w:rsid w:val="006E3F9E"/>
    <w:rsid w:val="006E5892"/>
    <w:rsid w:val="006E66F4"/>
    <w:rsid w:val="006F2060"/>
    <w:rsid w:val="007006A0"/>
    <w:rsid w:val="00701B21"/>
    <w:rsid w:val="007038AE"/>
    <w:rsid w:val="007119B0"/>
    <w:rsid w:val="00721381"/>
    <w:rsid w:val="00722776"/>
    <w:rsid w:val="00723FED"/>
    <w:rsid w:val="00725C8A"/>
    <w:rsid w:val="00727581"/>
    <w:rsid w:val="00732D62"/>
    <w:rsid w:val="00733C04"/>
    <w:rsid w:val="00735921"/>
    <w:rsid w:val="007364E3"/>
    <w:rsid w:val="007406A7"/>
    <w:rsid w:val="0074715F"/>
    <w:rsid w:val="00751015"/>
    <w:rsid w:val="00760721"/>
    <w:rsid w:val="007608F7"/>
    <w:rsid w:val="00764181"/>
    <w:rsid w:val="00764CE5"/>
    <w:rsid w:val="00767373"/>
    <w:rsid w:val="00770496"/>
    <w:rsid w:val="007723C3"/>
    <w:rsid w:val="00781C09"/>
    <w:rsid w:val="00792FD1"/>
    <w:rsid w:val="0079632F"/>
    <w:rsid w:val="007B0C25"/>
    <w:rsid w:val="007B1507"/>
    <w:rsid w:val="007B4C15"/>
    <w:rsid w:val="007B6FC6"/>
    <w:rsid w:val="007C2CDE"/>
    <w:rsid w:val="007C5143"/>
    <w:rsid w:val="007D191A"/>
    <w:rsid w:val="007D2B52"/>
    <w:rsid w:val="007D47CC"/>
    <w:rsid w:val="007E4686"/>
    <w:rsid w:val="008004FE"/>
    <w:rsid w:val="00800BA3"/>
    <w:rsid w:val="008028F4"/>
    <w:rsid w:val="00804B6E"/>
    <w:rsid w:val="008058B3"/>
    <w:rsid w:val="00811B70"/>
    <w:rsid w:val="0081202C"/>
    <w:rsid w:val="00817DDF"/>
    <w:rsid w:val="008263F6"/>
    <w:rsid w:val="00834242"/>
    <w:rsid w:val="00835600"/>
    <w:rsid w:val="00840FAA"/>
    <w:rsid w:val="008414B6"/>
    <w:rsid w:val="00841DED"/>
    <w:rsid w:val="008510F6"/>
    <w:rsid w:val="00851DA7"/>
    <w:rsid w:val="008539DA"/>
    <w:rsid w:val="00854318"/>
    <w:rsid w:val="0085780C"/>
    <w:rsid w:val="00863AC4"/>
    <w:rsid w:val="00884F8E"/>
    <w:rsid w:val="00886704"/>
    <w:rsid w:val="008875E1"/>
    <w:rsid w:val="008911F5"/>
    <w:rsid w:val="008920AA"/>
    <w:rsid w:val="008A1C2D"/>
    <w:rsid w:val="008A27CD"/>
    <w:rsid w:val="008A3FB1"/>
    <w:rsid w:val="008A6E7E"/>
    <w:rsid w:val="008B4E94"/>
    <w:rsid w:val="008B5045"/>
    <w:rsid w:val="008B5CFB"/>
    <w:rsid w:val="008B7ABD"/>
    <w:rsid w:val="008C5C73"/>
    <w:rsid w:val="008D48B7"/>
    <w:rsid w:val="008D576E"/>
    <w:rsid w:val="008D7632"/>
    <w:rsid w:val="008D7D88"/>
    <w:rsid w:val="008E7099"/>
    <w:rsid w:val="008F5564"/>
    <w:rsid w:val="008F6C91"/>
    <w:rsid w:val="00900F93"/>
    <w:rsid w:val="00904292"/>
    <w:rsid w:val="00906E48"/>
    <w:rsid w:val="00910BCB"/>
    <w:rsid w:val="00914DF6"/>
    <w:rsid w:val="00927BFC"/>
    <w:rsid w:val="00931114"/>
    <w:rsid w:val="009323D2"/>
    <w:rsid w:val="009373B2"/>
    <w:rsid w:val="00945658"/>
    <w:rsid w:val="00947857"/>
    <w:rsid w:val="00952B64"/>
    <w:rsid w:val="00960161"/>
    <w:rsid w:val="009638E1"/>
    <w:rsid w:val="009721F5"/>
    <w:rsid w:val="00982EBC"/>
    <w:rsid w:val="00987B9F"/>
    <w:rsid w:val="009903BB"/>
    <w:rsid w:val="0099371C"/>
    <w:rsid w:val="00994D6E"/>
    <w:rsid w:val="00997423"/>
    <w:rsid w:val="009A30DD"/>
    <w:rsid w:val="009A3C7D"/>
    <w:rsid w:val="009A4DB9"/>
    <w:rsid w:val="009A6647"/>
    <w:rsid w:val="009B27DB"/>
    <w:rsid w:val="009B5210"/>
    <w:rsid w:val="009B5646"/>
    <w:rsid w:val="009C286F"/>
    <w:rsid w:val="009C4557"/>
    <w:rsid w:val="009C763D"/>
    <w:rsid w:val="009C7FE9"/>
    <w:rsid w:val="009D0F04"/>
    <w:rsid w:val="009D1B2A"/>
    <w:rsid w:val="009E2158"/>
    <w:rsid w:val="009F543E"/>
    <w:rsid w:val="009F7264"/>
    <w:rsid w:val="00A05850"/>
    <w:rsid w:val="00A10D71"/>
    <w:rsid w:val="00A11F7E"/>
    <w:rsid w:val="00A14EC8"/>
    <w:rsid w:val="00A23107"/>
    <w:rsid w:val="00A2333D"/>
    <w:rsid w:val="00A24E65"/>
    <w:rsid w:val="00A27583"/>
    <w:rsid w:val="00A3001F"/>
    <w:rsid w:val="00A313B0"/>
    <w:rsid w:val="00A31F6E"/>
    <w:rsid w:val="00A3787D"/>
    <w:rsid w:val="00A41011"/>
    <w:rsid w:val="00A42673"/>
    <w:rsid w:val="00A44DC7"/>
    <w:rsid w:val="00A4766B"/>
    <w:rsid w:val="00A51CC9"/>
    <w:rsid w:val="00A55AE4"/>
    <w:rsid w:val="00A610DD"/>
    <w:rsid w:val="00A6245A"/>
    <w:rsid w:val="00A70222"/>
    <w:rsid w:val="00A71092"/>
    <w:rsid w:val="00A81832"/>
    <w:rsid w:val="00A84BF1"/>
    <w:rsid w:val="00A87956"/>
    <w:rsid w:val="00A96972"/>
    <w:rsid w:val="00AA072C"/>
    <w:rsid w:val="00AA5D4B"/>
    <w:rsid w:val="00AA7676"/>
    <w:rsid w:val="00AA7B43"/>
    <w:rsid w:val="00AB0EF4"/>
    <w:rsid w:val="00AB1F50"/>
    <w:rsid w:val="00AB269D"/>
    <w:rsid w:val="00AB277A"/>
    <w:rsid w:val="00AB31F5"/>
    <w:rsid w:val="00AB37D9"/>
    <w:rsid w:val="00AB631E"/>
    <w:rsid w:val="00AB7B4F"/>
    <w:rsid w:val="00AC0B9B"/>
    <w:rsid w:val="00AC0DFC"/>
    <w:rsid w:val="00AC182A"/>
    <w:rsid w:val="00AC5C03"/>
    <w:rsid w:val="00AC73B4"/>
    <w:rsid w:val="00AD00CD"/>
    <w:rsid w:val="00AD1C37"/>
    <w:rsid w:val="00AD61EA"/>
    <w:rsid w:val="00AF0D77"/>
    <w:rsid w:val="00AF176C"/>
    <w:rsid w:val="00AF3111"/>
    <w:rsid w:val="00B00A9A"/>
    <w:rsid w:val="00B0256A"/>
    <w:rsid w:val="00B04668"/>
    <w:rsid w:val="00B114A3"/>
    <w:rsid w:val="00B12CA1"/>
    <w:rsid w:val="00B13B3D"/>
    <w:rsid w:val="00B24E17"/>
    <w:rsid w:val="00B26D3D"/>
    <w:rsid w:val="00B34DCE"/>
    <w:rsid w:val="00B36E17"/>
    <w:rsid w:val="00B4073A"/>
    <w:rsid w:val="00B412E0"/>
    <w:rsid w:val="00B549F5"/>
    <w:rsid w:val="00B61930"/>
    <w:rsid w:val="00B61F06"/>
    <w:rsid w:val="00B628F3"/>
    <w:rsid w:val="00B65C0A"/>
    <w:rsid w:val="00B719BE"/>
    <w:rsid w:val="00B72115"/>
    <w:rsid w:val="00B73454"/>
    <w:rsid w:val="00B74873"/>
    <w:rsid w:val="00B766CF"/>
    <w:rsid w:val="00B80866"/>
    <w:rsid w:val="00B9320F"/>
    <w:rsid w:val="00B96500"/>
    <w:rsid w:val="00B96FF9"/>
    <w:rsid w:val="00BA007D"/>
    <w:rsid w:val="00BB2187"/>
    <w:rsid w:val="00BB54D0"/>
    <w:rsid w:val="00BB5798"/>
    <w:rsid w:val="00BC6DBD"/>
    <w:rsid w:val="00BE0262"/>
    <w:rsid w:val="00BF15BA"/>
    <w:rsid w:val="00BF7157"/>
    <w:rsid w:val="00C04EAF"/>
    <w:rsid w:val="00C138AC"/>
    <w:rsid w:val="00C15D7F"/>
    <w:rsid w:val="00C15FAF"/>
    <w:rsid w:val="00C223CE"/>
    <w:rsid w:val="00C268AD"/>
    <w:rsid w:val="00C2711E"/>
    <w:rsid w:val="00C36BAB"/>
    <w:rsid w:val="00C40F76"/>
    <w:rsid w:val="00C444CF"/>
    <w:rsid w:val="00C44949"/>
    <w:rsid w:val="00C47B76"/>
    <w:rsid w:val="00C60525"/>
    <w:rsid w:val="00C64D4D"/>
    <w:rsid w:val="00C71F05"/>
    <w:rsid w:val="00C72D40"/>
    <w:rsid w:val="00C730D9"/>
    <w:rsid w:val="00C73645"/>
    <w:rsid w:val="00C76FC9"/>
    <w:rsid w:val="00C821CB"/>
    <w:rsid w:val="00C83FBD"/>
    <w:rsid w:val="00C86C5B"/>
    <w:rsid w:val="00C87755"/>
    <w:rsid w:val="00C90FEF"/>
    <w:rsid w:val="00C91501"/>
    <w:rsid w:val="00C91BF3"/>
    <w:rsid w:val="00C93B88"/>
    <w:rsid w:val="00C9611D"/>
    <w:rsid w:val="00C96904"/>
    <w:rsid w:val="00CA564D"/>
    <w:rsid w:val="00CA7544"/>
    <w:rsid w:val="00CB32AE"/>
    <w:rsid w:val="00CB42BF"/>
    <w:rsid w:val="00CB7966"/>
    <w:rsid w:val="00CC7F17"/>
    <w:rsid w:val="00CD0B02"/>
    <w:rsid w:val="00CD160E"/>
    <w:rsid w:val="00CD2500"/>
    <w:rsid w:val="00CE12A7"/>
    <w:rsid w:val="00CE30D5"/>
    <w:rsid w:val="00CF0741"/>
    <w:rsid w:val="00CF2015"/>
    <w:rsid w:val="00CF264E"/>
    <w:rsid w:val="00CF35C9"/>
    <w:rsid w:val="00D01625"/>
    <w:rsid w:val="00D0616C"/>
    <w:rsid w:val="00D12E03"/>
    <w:rsid w:val="00D212DB"/>
    <w:rsid w:val="00D23BE7"/>
    <w:rsid w:val="00D30D2C"/>
    <w:rsid w:val="00D40B13"/>
    <w:rsid w:val="00D40CF9"/>
    <w:rsid w:val="00D43D95"/>
    <w:rsid w:val="00D44040"/>
    <w:rsid w:val="00D53BB6"/>
    <w:rsid w:val="00D541E3"/>
    <w:rsid w:val="00D5623F"/>
    <w:rsid w:val="00D57EBA"/>
    <w:rsid w:val="00D64167"/>
    <w:rsid w:val="00D677B1"/>
    <w:rsid w:val="00D80CFA"/>
    <w:rsid w:val="00D9220C"/>
    <w:rsid w:val="00D94D68"/>
    <w:rsid w:val="00D96C14"/>
    <w:rsid w:val="00DA23B6"/>
    <w:rsid w:val="00DA259A"/>
    <w:rsid w:val="00DA483F"/>
    <w:rsid w:val="00DB0AB9"/>
    <w:rsid w:val="00DB2EA4"/>
    <w:rsid w:val="00DB67D7"/>
    <w:rsid w:val="00DC3AD7"/>
    <w:rsid w:val="00DC7025"/>
    <w:rsid w:val="00DE3328"/>
    <w:rsid w:val="00DE6BE4"/>
    <w:rsid w:val="00DE6CFE"/>
    <w:rsid w:val="00DF3A08"/>
    <w:rsid w:val="00DF77DC"/>
    <w:rsid w:val="00E02B99"/>
    <w:rsid w:val="00E02D4C"/>
    <w:rsid w:val="00E1170D"/>
    <w:rsid w:val="00E13BA6"/>
    <w:rsid w:val="00E15AFB"/>
    <w:rsid w:val="00E163CA"/>
    <w:rsid w:val="00E2173C"/>
    <w:rsid w:val="00E32DB1"/>
    <w:rsid w:val="00E37A59"/>
    <w:rsid w:val="00E42EA3"/>
    <w:rsid w:val="00E43556"/>
    <w:rsid w:val="00E5406C"/>
    <w:rsid w:val="00E541E0"/>
    <w:rsid w:val="00E54DED"/>
    <w:rsid w:val="00E60BB6"/>
    <w:rsid w:val="00E63098"/>
    <w:rsid w:val="00E74659"/>
    <w:rsid w:val="00E76CAB"/>
    <w:rsid w:val="00E82282"/>
    <w:rsid w:val="00E90ACB"/>
    <w:rsid w:val="00E92903"/>
    <w:rsid w:val="00EA20B3"/>
    <w:rsid w:val="00EA2E00"/>
    <w:rsid w:val="00EC2156"/>
    <w:rsid w:val="00ED197E"/>
    <w:rsid w:val="00EE2083"/>
    <w:rsid w:val="00EF0102"/>
    <w:rsid w:val="00EF1AE4"/>
    <w:rsid w:val="00EF5811"/>
    <w:rsid w:val="00F03118"/>
    <w:rsid w:val="00F10B66"/>
    <w:rsid w:val="00F30125"/>
    <w:rsid w:val="00F30F81"/>
    <w:rsid w:val="00F316B9"/>
    <w:rsid w:val="00F32C2E"/>
    <w:rsid w:val="00F35197"/>
    <w:rsid w:val="00F3698E"/>
    <w:rsid w:val="00F47BE5"/>
    <w:rsid w:val="00F52F03"/>
    <w:rsid w:val="00F5684C"/>
    <w:rsid w:val="00F645E4"/>
    <w:rsid w:val="00F735F3"/>
    <w:rsid w:val="00F86FB1"/>
    <w:rsid w:val="00F90AEC"/>
    <w:rsid w:val="00F90CF2"/>
    <w:rsid w:val="00F92A23"/>
    <w:rsid w:val="00F96236"/>
    <w:rsid w:val="00F97138"/>
    <w:rsid w:val="00FB25BD"/>
    <w:rsid w:val="00FB5335"/>
    <w:rsid w:val="00FB741A"/>
    <w:rsid w:val="00FC16C7"/>
    <w:rsid w:val="00FC7983"/>
    <w:rsid w:val="00FD031D"/>
    <w:rsid w:val="00FD1AD9"/>
    <w:rsid w:val="00FE0DEA"/>
    <w:rsid w:val="00FE2F14"/>
    <w:rsid w:val="00FE7B20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6418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Emphasis">
    <w:name w:val="Emphasis"/>
    <w:basedOn w:val="DefaultParagraphFont"/>
    <w:uiPriority w:val="20"/>
    <w:qFormat/>
    <w:rsid w:val="00300CBD"/>
    <w:rPr>
      <w:i/>
      <w:iCs/>
    </w:rPr>
  </w:style>
  <w:style w:type="paragraph" w:customStyle="1" w:styleId="Default">
    <w:name w:val="Default"/>
    <w:rsid w:val="00A3787D"/>
    <w:pPr>
      <w:autoSpaceDE w:val="0"/>
      <w:autoSpaceDN w:val="0"/>
      <w:adjustRightInd w:val="0"/>
    </w:pPr>
    <w:rPr>
      <w:rFonts w:ascii="Open Sans Light" w:hAnsi="Open Sans Light" w:cs="Open Sans Light"/>
      <w:color w:val="000000"/>
    </w:rPr>
  </w:style>
  <w:style w:type="paragraph" w:customStyle="1" w:styleId="Pa3">
    <w:name w:val="Pa3"/>
    <w:basedOn w:val="Default"/>
    <w:next w:val="Default"/>
    <w:uiPriority w:val="99"/>
    <w:rsid w:val="00A3787D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764181"/>
    <w:rPr>
      <w:rFonts w:cs="DIN Offc"/>
      <w:color w:val="211D1E"/>
      <w:sz w:val="16"/>
      <w:szCs w:val="16"/>
    </w:rPr>
  </w:style>
  <w:style w:type="character" w:styleId="UnresolvedMention">
    <w:name w:val="Unresolved Mention"/>
    <w:basedOn w:val="DefaultParagraphFont"/>
    <w:uiPriority w:val="99"/>
    <w:rsid w:val="0031211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628F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support.gale.com/lms%C2%A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40CCCF20D36499E67B5814C15E538" ma:contentTypeVersion="13" ma:contentTypeDescription="Create a new document." ma:contentTypeScope="" ma:versionID="65630c2c9f11360e7364b8b8dedcaa2f">
  <xsd:schema xmlns:xsd="http://www.w3.org/2001/XMLSchema" xmlns:xs="http://www.w3.org/2001/XMLSchema" xmlns:p="http://schemas.microsoft.com/office/2006/metadata/properties" xmlns:ns3="8c4f6b63-f3d0-4e86-a0af-43654e3caf49" xmlns:ns4="414b61c2-465e-4524-bb5a-35b018b5d2bd" targetNamespace="http://schemas.microsoft.com/office/2006/metadata/properties" ma:root="true" ma:fieldsID="74afbfcce6fac0802adc2f7e509aaa26" ns3:_="" ns4:_="">
    <xsd:import namespace="8c4f6b63-f3d0-4e86-a0af-43654e3caf49"/>
    <xsd:import namespace="414b61c2-465e-4524-bb5a-35b018b5d2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f6b63-f3d0-4e86-a0af-43654e3ca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b61c2-465e-4524-bb5a-35b018b5d2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F305E-7825-49DB-9A2B-31A8C1C2D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f6b63-f3d0-4e86-a0af-43654e3caf49"/>
    <ds:schemaRef ds:uri="414b61c2-465e-4524-bb5a-35b018b5d2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4B9D3B-E929-463D-976A-C7D87C27FE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CB1977-9F1D-4FB7-9651-6FA9AC710E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Patarello</dc:creator>
  <cp:keywords/>
  <dc:description/>
  <cp:lastModifiedBy>Thorburn, Erin</cp:lastModifiedBy>
  <cp:revision>2</cp:revision>
  <dcterms:created xsi:type="dcterms:W3CDTF">2020-11-09T17:56:00Z</dcterms:created>
  <dcterms:modified xsi:type="dcterms:W3CDTF">2020-11-09T17:56:00Z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0x010100CB040CCCF20D36499E67B5814C15E538</vt:lpwstr>
  </property>
</Properties>
</file>